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B78">
        <w:rPr>
          <w:rFonts w:ascii="Times New Roman" w:hAnsi="Times New Roman" w:cs="Times New Roman"/>
          <w:sz w:val="24"/>
          <w:szCs w:val="24"/>
        </w:rPr>
        <w:t>Маслов Николай Иванович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B78">
        <w:rPr>
          <w:rFonts w:ascii="Times New Roman" w:hAnsi="Times New Roman" w:cs="Times New Roman"/>
          <w:sz w:val="24"/>
          <w:szCs w:val="24"/>
        </w:rPr>
        <w:t>24.12.1923 - 17.07.1967</w:t>
      </w:r>
    </w:p>
    <w:p w:rsidR="006910CC" w:rsidRPr="00D12B78" w:rsidRDefault="001F6B1E" w:rsidP="001F6B1E">
      <w:pPr>
        <w:jc w:val="both"/>
        <w:rPr>
          <w:rFonts w:ascii="Times New Roman" w:hAnsi="Times New Roman" w:cs="Times New Roman"/>
          <w:sz w:val="24"/>
          <w:szCs w:val="24"/>
        </w:rPr>
      </w:pPr>
      <w:r w:rsidRPr="00D12B78">
        <w:rPr>
          <w:rFonts w:ascii="Times New Roman" w:hAnsi="Times New Roman" w:cs="Times New Roman"/>
          <w:sz w:val="24"/>
          <w:szCs w:val="24"/>
        </w:rPr>
        <w:t>Полный кавалер ордена Славы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>Маслов Николай Иванович - командир отделения разведки 920-го отдельного саперного батальона (28-й стрелковый корпус, 60-я армия, 1-й Украинский фронт) младший сержант.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Родился 24 декабря 1923 года в селе </w:t>
      </w:r>
      <w:proofErr w:type="spell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Данково</w:t>
      </w:r>
      <w:proofErr w:type="spell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 ныне Каширского района Воронежской области в семье крестьян</w:t>
      </w:r>
      <w:bookmarkStart w:id="0" w:name="_GoBack"/>
      <w:bookmarkEnd w:id="0"/>
      <w:r w:rsidRPr="00D12B78">
        <w:rPr>
          <w:rFonts w:ascii="Times New Roman" w:hAnsi="Times New Roman" w:cs="Times New Roman"/>
          <w:color w:val="000000"/>
          <w:sz w:val="24"/>
          <w:szCs w:val="24"/>
        </w:rPr>
        <w:t>ина. Русский. Окончил 4 класса. Работал в колхозе.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>В 1942 году был призван в Красную Армию. В боях Великой Отечественной войны с июня того же года. Боевой путь начал на Ленинградском фронте, был ранен и контужен. С лета 1943 года ефрейтор Маслов был уже разведчиком 920-го отдельного саперного батальона.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>15 июня - 7 июля 1944 года, накануне Львовско-</w:t>
      </w:r>
      <w:proofErr w:type="spell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Сандомирской</w:t>
      </w:r>
      <w:proofErr w:type="spell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 операции, в составе поисковых групп более 10 раз к переднему краю обороны противника. Обследовал под огнем и нанес на карту систему заграждений на участке Тростянец – </w:t>
      </w:r>
      <w:proofErr w:type="spell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Гнидава</w:t>
      </w:r>
      <w:proofErr w:type="spell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, северо-западнее города </w:t>
      </w:r>
      <w:proofErr w:type="spell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Тернопль</w:t>
      </w:r>
      <w:proofErr w:type="spell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. Добытые сведения командованию своевременно спланировать и провести работы по </w:t>
      </w:r>
      <w:proofErr w:type="spell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разграждению</w:t>
      </w:r>
      <w:proofErr w:type="spell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 и оборудованию проходов для пехоты и танков.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>С началом операции в составе взвода инженерной разведки продвигался впереди наступающих войск. Лично обнаружил 4 минных поля, прикрывавших передний край обороны противника, и, рискуя жизнью, снял 5 мин новой конструкции.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>Приказом по войскам 28-го стрелкового корпуса от 24 июля 1944 года ефрейтор Маслов Николай Иванович награжден орденом Славы 3-й степени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>(№79020).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В ночь на 14 сентября 1944 года ефрейтор Маслов в составе разведгруппы перешел линию фронта близ населенного пункта </w:t>
      </w:r>
      <w:proofErr w:type="spell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Каролювка</w:t>
      </w:r>
      <w:proofErr w:type="spell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 (северо-западнее города </w:t>
      </w:r>
      <w:proofErr w:type="spell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Дембица</w:t>
      </w:r>
      <w:proofErr w:type="spell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, Польша). Разведчики углубились в тыл противника с задачей провести разведку оборонительных рубежей, оборудованы врагом по рекам </w:t>
      </w:r>
      <w:proofErr w:type="spell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Бяла</w:t>
      </w:r>
      <w:proofErr w:type="spell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Дунаец</w:t>
      </w:r>
      <w:proofErr w:type="spell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. За восемь суток углубились на 40 км, изучили на маршруте систему оборонительных сооружений, обнаружили полевой аэродром врага. При возвращении </w:t>
      </w:r>
      <w:proofErr w:type="gram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 своим, прорвались с боем через передний край обороны противника. Под огнем врага Маслов вынес раненого товарища и оказал ему первую помощь.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>Приказом по войскам 60-й армии от 31 октября 1944 года ефрейтор Маслов Николай Иванович награжден орденом Славы 2-й степени (№6154).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20-22 апреля 1945 года у города </w:t>
      </w:r>
      <w:proofErr w:type="spell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Троппау</w:t>
      </w:r>
      <w:proofErr w:type="spell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 (ныне </w:t>
      </w:r>
      <w:proofErr w:type="spell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Опава</w:t>
      </w:r>
      <w:proofErr w:type="spell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, Чехословакия) младший сержант Маслов со своим отделением сделал восемь вылазок к укреплениям врага на подступах к городу. Обнаружил десятки замаскированных дотов, несколько минных полей и мост, подготовленный к взрыву. Проявив инициативу, младший сержант Маслов командуя отделением, внезапной атакой уничтожил охранение моста, предотвратил его взрыв, </w:t>
      </w:r>
      <w:proofErr w:type="gram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перерезав кабеля ведущие к фугасам</w:t>
      </w:r>
      <w:proofErr w:type="gramEnd"/>
      <w:r w:rsidRPr="00D12B78">
        <w:rPr>
          <w:rFonts w:ascii="Times New Roman" w:hAnsi="Times New Roman" w:cs="Times New Roman"/>
          <w:color w:val="000000"/>
          <w:sz w:val="24"/>
          <w:szCs w:val="24"/>
        </w:rPr>
        <w:t>. Своими действиями создал благоприятные условия для штурма города.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>При преследовании противника на территории Чехословакии младший сержант Маслов со своим отделением разведал и очистил от мин более 120 км шоссейных дрог ведущих к столице Чехословакии городу Праге. Продвигаясь впереди частей, разведчики первыми вышли на реку Морава.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>За отвагу и мужество на заключительном этапе войн младший сержант Маслов был награжден орденом Отечественной войны 2-й степени и представлен к награждению орденом Славы.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Указом Президиума Верховного Совета СССР от 15 мая 1946 года за образцовое выполнение заданий командования в боях с немецко-фашистскими захватчиками на завершающем этапе Великой Отечественной войны младший сержант Маслов Николай </w:t>
      </w:r>
      <w:r w:rsidRPr="00D12B78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Иванович награждён орденом Славы 1-й степени (№456). Стал полным кавалером ордена Славы.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В 1946 был демобилизован. Вернулся на родину. </w:t>
      </w:r>
      <w:proofErr w:type="gram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Жил</w:t>
      </w:r>
      <w:proofErr w:type="gram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 а поселке Подгоренский Воронежской области. Работал бурильщиком-взрывником на цементном заводе. Скончался 17 июля 1967 года.</w:t>
      </w:r>
    </w:p>
    <w:p w:rsidR="001F6B1E" w:rsidRPr="00D12B78" w:rsidRDefault="001F6B1E" w:rsidP="001F6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12B78">
        <w:rPr>
          <w:rFonts w:ascii="Times New Roman" w:hAnsi="Times New Roman" w:cs="Times New Roman"/>
          <w:color w:val="000000"/>
          <w:sz w:val="24"/>
          <w:szCs w:val="24"/>
        </w:rPr>
        <w:t>Награждён</w:t>
      </w:r>
      <w:proofErr w:type="gramEnd"/>
      <w:r w:rsidRPr="00D12B78">
        <w:rPr>
          <w:rFonts w:ascii="Times New Roman" w:hAnsi="Times New Roman" w:cs="Times New Roman"/>
          <w:color w:val="000000"/>
          <w:sz w:val="24"/>
          <w:szCs w:val="24"/>
        </w:rPr>
        <w:t xml:space="preserve"> орденами Отечественной войны 2-й степени, Славы 1-й, 2-й и 3- й степеней, медалями.</w:t>
      </w:r>
    </w:p>
    <w:sectPr w:rsidR="001F6B1E" w:rsidRPr="00D12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B1E"/>
    <w:rsid w:val="001F6B1E"/>
    <w:rsid w:val="006910CC"/>
    <w:rsid w:val="00D1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548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2018-06-25T08:03:00Z</dcterms:created>
  <dcterms:modified xsi:type="dcterms:W3CDTF">2018-06-25T08:26:00Z</dcterms:modified>
</cp:coreProperties>
</file>